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0" w:rsidRDefault="005938B0" w:rsidP="005938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8B0">
        <w:rPr>
          <w:rFonts w:ascii="Times New Roman" w:eastAsia="Calibri" w:hAnsi="Times New Roman" w:cs="Times New Roman"/>
          <w:sz w:val="24"/>
          <w:szCs w:val="24"/>
        </w:rPr>
        <w:t xml:space="preserve"> АННОТАЦИЯ  К 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5938B0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ДЕТЕЙ МУНИЦИПАЛЬНОГО БЮДЖЕТНОГО ОБЩЕОБРАЗОВАТЕЛЬНОГО УЧРЕЖДЕНИЯ «ПРОХОРОВСКАЯ ГИМНАЗИЯ» ПРОХОРОВСКОГО РАЙОНА БЕЛГОРОДСКОЙ ОБЛАСТИ</w:t>
      </w:r>
    </w:p>
    <w:p w:rsidR="005938B0" w:rsidRPr="005938B0" w:rsidRDefault="005938B0" w:rsidP="005938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38B0" w:rsidRPr="00C97449" w:rsidRDefault="005938B0" w:rsidP="0059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 общеобразовательное учреждение « </w:t>
      </w:r>
      <w:proofErr w:type="spellStart"/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Прохоровская</w:t>
      </w:r>
      <w:proofErr w:type="spellEnd"/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гимназия» Прохоровского района Белгородской области (далее – гимназия)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 </w:t>
      </w:r>
    </w:p>
    <w:p w:rsidR="005938B0" w:rsidRPr="00C97449" w:rsidRDefault="005938B0" w:rsidP="0059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дополнительного образования ребенок может реализовать свое личностное право на свободный выбор цели, освоить способность к позитивному целеполаганию, умению достигать целей своего жизненного предназначения. Свободный выбор ребенка есть существенный признак дополнительного образования поэтому, в широком смысле слова, дополнительное образование – это образование целевого выбора. </w:t>
      </w:r>
    </w:p>
    <w:p w:rsidR="005938B0" w:rsidRPr="00C97449" w:rsidRDefault="005938B0" w:rsidP="0059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дополнительного образования состоит в том, что оно усиливает содержательную составляющую основной образовательной программы начального общего образования, основного общего образования, среднего общего образования гимназии 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 </w:t>
      </w:r>
    </w:p>
    <w:p w:rsidR="005938B0" w:rsidRPr="00C97449" w:rsidRDefault="005938B0" w:rsidP="0059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системной и качественной реализации дополнительного образования в гимназии создана образовательная программа дополнительного образования (далее - Программа). В Программе отражены цели и задачи, направленные на развитие системы дополнительного образования в ОУ,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ученика гимназии. </w:t>
      </w:r>
    </w:p>
    <w:p w:rsidR="005938B0" w:rsidRPr="005938B0" w:rsidRDefault="005938B0" w:rsidP="0059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Программы может быть осуществлено, как самостоятельно педагогами  гимназии,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посредством сетевых форм.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C97449"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возможностей для удовлетворения разнообразных интересов и потребностей детей, личностного самоопределения и самореализации.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 программы реализуются посредством (подходы к разработке и реализации):</w:t>
      </w:r>
    </w:p>
    <w:p w:rsidR="005938B0" w:rsidRPr="00C97449" w:rsidRDefault="005938B0" w:rsidP="005938B0">
      <w:pPr>
        <w:widowControl w:val="0"/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современного мира;</w:t>
      </w:r>
    </w:p>
    <w:p w:rsidR="005938B0" w:rsidRPr="00C97449" w:rsidRDefault="005938B0" w:rsidP="005938B0">
      <w:pPr>
        <w:widowControl w:val="0"/>
        <w:tabs>
          <w:tab w:val="left" w:pos="1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lastRenderedPageBreak/>
        <w:t>вариативности образования, направленного на индивидуальную траекторию развития личности;</w:t>
      </w:r>
    </w:p>
    <w:p w:rsidR="005938B0" w:rsidRPr="00C97449" w:rsidRDefault="005938B0" w:rsidP="005938B0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>учет возрастных и индивидуальных особенностей детей, в том числе особенностей психофизического развития, индивидуальных возможностей и состояния здоровья детей-инвалидов, детей с ОВЗ (в соответствии с заключением психолого-медико-педагогической комиссии и индивидуальной программой реабилитации).</w:t>
      </w:r>
    </w:p>
    <w:p w:rsidR="005938B0" w:rsidRPr="00C97449" w:rsidRDefault="005938B0" w:rsidP="005938B0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8B0" w:rsidRPr="00C97449" w:rsidRDefault="005938B0" w:rsidP="005938B0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ab/>
      </w: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Функции дополнительного образования детей</w:t>
      </w:r>
    </w:p>
    <w:p w:rsidR="005938B0" w:rsidRPr="00C97449" w:rsidRDefault="005938B0" w:rsidP="005938B0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>Основными функциями дополнительного образования детей являются: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- обучение по дополнительным общеразвивающим программам, получение обучающимся новых знаний;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в школе-интернате социокультурной среды на этой основе четких нравственных ориентиров;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- передача педагогическим работником </w:t>
      </w:r>
      <w:proofErr w:type="gramStart"/>
      <w:r w:rsidRPr="00C97449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максимального объема информации;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- расширение возможностей, круга делового и дружеского общения обучающегося со сверстниками и взрослыми в свободное время;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рекреационная</w:t>
      </w:r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содержательного досуга как сферы восстановления психофизических сил обучающегося;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устойчивого интереса к социально значимым видам деятельности, содействие определения жизненных планов обучающегося, включая </w:t>
      </w:r>
      <w:proofErr w:type="spellStart"/>
      <w:r w:rsidRPr="00C97449">
        <w:rPr>
          <w:rFonts w:ascii="Times New Roman" w:eastAsia="Times New Roman" w:hAnsi="Times New Roman" w:cs="Times New Roman"/>
          <w:sz w:val="28"/>
          <w:szCs w:val="28"/>
        </w:rPr>
        <w:t>предпрофессиальную</w:t>
      </w:r>
      <w:proofErr w:type="spellEnd"/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ориентацию;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интеграционная</w:t>
      </w:r>
      <w:proofErr w:type="gramEnd"/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- создание единого образовательного пространства школы-интерната; 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компенсаторная</w:t>
      </w:r>
      <w:proofErr w:type="gramEnd"/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- освоение обучающимся новых направлений деятельности, углубляющих и дополняющих основное (базовое) образование и создающих эмоционально значимый для него фон освоения содержания общего образования, предоставление обучающемуся определенных гарантий достижения успеха в избранных им сферах творческой деятельности;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социализации</w:t>
      </w:r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- освоение обучающимся социального опыта, приобретение им навыков воспроизводства социальных связей и личностных качеств, необходимых для жизни;</w:t>
      </w:r>
    </w:p>
    <w:p w:rsidR="005938B0" w:rsidRPr="00C97449" w:rsidRDefault="005938B0" w:rsidP="005938B0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самореализации</w:t>
      </w:r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- самоопределение обучающегося в социально и культурно значимых формах жизнедеятельности, проживание им ситуаций успеха, личностное саморазвитие.</w:t>
      </w:r>
    </w:p>
    <w:p w:rsidR="005938B0" w:rsidRPr="00C97449" w:rsidRDefault="005938B0" w:rsidP="005938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>Данная Программа обеспечивает органичное и естественное продолжение воспитания, обучения и развития личности детей в условиях дополнительного образования. Работа в кружках по интересам - это одна из форм профессиональной ориентации, так как задачей профессиональной подготовки является развитие широкого спектра познавательных интересов, ключевых компетенций, обеспечивающих успешность в будущей профессиональной деятельности.</w:t>
      </w:r>
    </w:p>
    <w:p w:rsidR="005938B0" w:rsidRPr="00C97449" w:rsidRDefault="005938B0" w:rsidP="005938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8B0" w:rsidRPr="00C97449" w:rsidRDefault="005938B0" w:rsidP="005938B0">
      <w:pPr>
        <w:widowControl w:val="0"/>
        <w:spacing w:after="0" w:line="302" w:lineRule="exact"/>
        <w:ind w:left="2760" w:hanging="1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Адресность Программы</w:t>
      </w:r>
    </w:p>
    <w:p w:rsidR="005938B0" w:rsidRPr="00C97449" w:rsidRDefault="005938B0" w:rsidP="005938B0">
      <w:pPr>
        <w:widowControl w:val="0"/>
        <w:spacing w:after="0" w:line="302" w:lineRule="exact"/>
        <w:ind w:left="2760" w:hanging="1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B0" w:rsidRPr="00C97449" w:rsidRDefault="005938B0" w:rsidP="0059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территориального расположения  гимназии и особенностей сетевого взаимодействия, Программа ориентирована на удовлетворение, как желаний родителей (законных представителей детей), так детей, посещающих ОУ. </w:t>
      </w:r>
    </w:p>
    <w:p w:rsidR="005938B0" w:rsidRPr="00C97449" w:rsidRDefault="005938B0" w:rsidP="0059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детей в возрасте от 7 до 18 лет в их свободное (</w:t>
      </w:r>
      <w:proofErr w:type="spellStart"/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время. </w:t>
      </w:r>
    </w:p>
    <w:p w:rsidR="005938B0" w:rsidRPr="00C97449" w:rsidRDefault="005938B0" w:rsidP="0059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обучающихся в объединения дополнительного образования детей осуществляется на основе свободного выбора детьми дополнительных общеразвивающих программ. </w:t>
      </w:r>
    </w:p>
    <w:p w:rsidR="005938B0" w:rsidRPr="00C97449" w:rsidRDefault="005938B0" w:rsidP="0059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объединениях дополнительного образовании детей начинается 1 сентября и заканчивается 24 мая, включая каникулярное время, регламентируется учебным планом, расписанием занятий объединений, календарным учебным графиком.</w:t>
      </w:r>
    </w:p>
    <w:p w:rsidR="005938B0" w:rsidRPr="00C97449" w:rsidRDefault="005938B0" w:rsidP="0059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обучающихся может осуществляться в одновозрастных и разновозрастных </w:t>
      </w:r>
      <w:proofErr w:type="gramStart"/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</w:t>
      </w:r>
      <w:proofErr w:type="gramEnd"/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 (секции, кружки и другие), а также индивидуально. </w:t>
      </w:r>
    </w:p>
    <w:p w:rsidR="005938B0" w:rsidRPr="00C97449" w:rsidRDefault="005938B0" w:rsidP="005938B0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и продолжительность учебных занятий зависят от направленности дополнительных общеразвивающих программ и </w:t>
      </w:r>
      <w:proofErr w:type="gramStart"/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правил СП 2.4.3648-20 «Санитарно-эпидемиологические требования к организациям воспитания и обучения, отдыху и оздоровления детей и молодежи», утвержденных постановлением Главного государственного санитарного врача РФ от 28.09.2020 г. №28. </w:t>
      </w:r>
    </w:p>
    <w:p w:rsidR="005938B0" w:rsidRPr="00C97449" w:rsidRDefault="005938B0" w:rsidP="005938B0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B0" w:rsidRPr="00C97449" w:rsidRDefault="005938B0" w:rsidP="005938B0">
      <w:pPr>
        <w:widowControl w:val="0"/>
        <w:spacing w:after="0" w:line="240" w:lineRule="exact"/>
        <w:ind w:left="2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Основные механизмы реализации Программы.</w:t>
      </w:r>
    </w:p>
    <w:p w:rsidR="005938B0" w:rsidRPr="00C97449" w:rsidRDefault="005938B0" w:rsidP="005938B0">
      <w:pPr>
        <w:widowControl w:val="0"/>
        <w:spacing w:after="0" w:line="298" w:lineRule="exact"/>
        <w:ind w:left="2240" w:hanging="1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общ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еразвивающие программы </w:t>
      </w:r>
    </w:p>
    <w:p w:rsidR="005938B0" w:rsidRPr="00C97449" w:rsidRDefault="005938B0" w:rsidP="005938B0">
      <w:pPr>
        <w:widowControl w:val="0"/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предусматривает реализацию дополнительных общеразвивающих программ.</w:t>
      </w:r>
    </w:p>
    <w:p w:rsidR="005938B0" w:rsidRPr="00C97449" w:rsidRDefault="005938B0" w:rsidP="005938B0">
      <w:pPr>
        <w:widowControl w:val="0"/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 является средством оптимального достижения поставленных целей при условии гарантий прав субъектов образовательного процесса. </w:t>
      </w:r>
    </w:p>
    <w:p w:rsidR="005938B0" w:rsidRPr="00C97449" w:rsidRDefault="005938B0" w:rsidP="005938B0">
      <w:pPr>
        <w:widowControl w:val="0"/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В дополнительном образовании детей могут быть реализованы программы дополнительного образования различного уровня: начального, основного, среднего общего образования </w:t>
      </w: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>по следующим направленностям:</w:t>
      </w:r>
    </w:p>
    <w:p w:rsidR="005938B0" w:rsidRPr="00C97449" w:rsidRDefault="005938B0" w:rsidP="005938B0">
      <w:pPr>
        <w:widowControl w:val="0"/>
        <w:tabs>
          <w:tab w:val="left" w:pos="73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ab/>
        <w:t>технической;</w:t>
      </w:r>
    </w:p>
    <w:p w:rsidR="005938B0" w:rsidRPr="00C97449" w:rsidRDefault="005938B0" w:rsidP="005938B0">
      <w:pPr>
        <w:widowControl w:val="0"/>
        <w:tabs>
          <w:tab w:val="left" w:pos="73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ab/>
        <w:t>физкультурно-спортивной;</w:t>
      </w:r>
    </w:p>
    <w:p w:rsidR="005938B0" w:rsidRPr="00C97449" w:rsidRDefault="005938B0" w:rsidP="005938B0">
      <w:pPr>
        <w:widowControl w:val="0"/>
        <w:tabs>
          <w:tab w:val="left" w:pos="73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ab/>
        <w:t>художественной;</w:t>
      </w:r>
    </w:p>
    <w:p w:rsidR="005938B0" w:rsidRPr="00C97449" w:rsidRDefault="005938B0" w:rsidP="005938B0">
      <w:pPr>
        <w:widowControl w:val="0"/>
        <w:tabs>
          <w:tab w:val="left" w:pos="734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b/>
          <w:sz w:val="28"/>
          <w:szCs w:val="28"/>
        </w:rPr>
        <w:tab/>
        <w:t>туристско-краеведческой;</w:t>
      </w:r>
    </w:p>
    <w:p w:rsidR="005938B0" w:rsidRDefault="005938B0" w:rsidP="005938B0">
      <w:pPr>
        <w:widowControl w:val="0"/>
        <w:tabs>
          <w:tab w:val="left" w:pos="749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-  социально-педагогической;</w:t>
      </w:r>
    </w:p>
    <w:p w:rsidR="005938B0" w:rsidRPr="00C97449" w:rsidRDefault="005938B0" w:rsidP="005938B0">
      <w:pPr>
        <w:widowControl w:val="0"/>
        <w:tabs>
          <w:tab w:val="left" w:pos="749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-   военно-патриотической </w:t>
      </w:r>
    </w:p>
    <w:p w:rsidR="005938B0" w:rsidRPr="00C97449" w:rsidRDefault="005938B0" w:rsidP="005938B0">
      <w:pPr>
        <w:widowControl w:val="0"/>
        <w:spacing w:after="0" w:line="298" w:lineRule="exact"/>
        <w:ind w:left="1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Перечень, содержание дополнительных общеразвивающих программ и сроки </w:t>
      </w:r>
      <w:proofErr w:type="gramStart"/>
      <w:r w:rsidRPr="00C97449">
        <w:rPr>
          <w:rFonts w:ascii="Times New Roman" w:eastAsia="Times New Roman" w:hAnsi="Times New Roman" w:cs="Times New Roman"/>
          <w:sz w:val="28"/>
          <w:szCs w:val="28"/>
        </w:rPr>
        <w:t>обучения по ним</w:t>
      </w:r>
      <w:proofErr w:type="gramEnd"/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педагогами и ежегодно утверждаются приказом директора ОУ.</w:t>
      </w:r>
    </w:p>
    <w:p w:rsidR="005938B0" w:rsidRPr="00C97449" w:rsidRDefault="005938B0" w:rsidP="005938B0">
      <w:pPr>
        <w:widowControl w:val="0"/>
        <w:spacing w:after="0" w:line="298" w:lineRule="exact"/>
        <w:ind w:left="1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Каждая из программ - это документ, отражающий педагогическую концепцию в соответствии с заявленными целями деятельности, с учётом </w:t>
      </w:r>
      <w:r w:rsidRPr="00C97449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 приоритетного направления школы-интерната.</w:t>
      </w:r>
    </w:p>
    <w:p w:rsidR="005938B0" w:rsidRPr="00C97449" w:rsidRDefault="005938B0" w:rsidP="005938B0">
      <w:pPr>
        <w:widowControl w:val="0"/>
        <w:spacing w:after="0" w:line="298" w:lineRule="exact"/>
        <w:ind w:left="1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C97449">
        <w:rPr>
          <w:rFonts w:ascii="Times New Roman" w:eastAsia="Times New Roman" w:hAnsi="Times New Roman" w:cs="Times New Roman"/>
          <w:sz w:val="28"/>
          <w:szCs w:val="28"/>
        </w:rPr>
        <w:t>общеразвивающиепрограммы</w:t>
      </w:r>
      <w:proofErr w:type="spellEnd"/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предназначены для работы с </w:t>
      </w:r>
      <w:proofErr w:type="gramStart"/>
      <w:r w:rsidRPr="00C9744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97449">
        <w:rPr>
          <w:rFonts w:ascii="Times New Roman" w:eastAsia="Times New Roman" w:hAnsi="Times New Roman" w:cs="Times New Roman"/>
          <w:sz w:val="28"/>
          <w:szCs w:val="28"/>
        </w:rPr>
        <w:t xml:space="preserve"> от 7 до 18 лет и направлены на формирование культуры творческой личности. Программы отличаются разнообразием тем и оригинальным подходом к их раскрытию. Каждый обучающийся может заниматься в нескольких объединениях.</w:t>
      </w:r>
    </w:p>
    <w:p w:rsidR="005938B0" w:rsidRPr="00C97449" w:rsidRDefault="005938B0" w:rsidP="005938B0">
      <w:pPr>
        <w:widowControl w:val="0"/>
        <w:spacing w:after="0" w:line="298" w:lineRule="exact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449">
        <w:rPr>
          <w:rFonts w:ascii="Times New Roman" w:eastAsia="Times New Roman" w:hAnsi="Times New Roman" w:cs="Times New Roman"/>
          <w:sz w:val="28"/>
          <w:szCs w:val="28"/>
        </w:rPr>
        <w:t>Дополнительные общеразвивающие 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раммы могут реализовываться на бесплатной </w:t>
      </w:r>
      <w:bookmarkStart w:id="0" w:name="_GoBack"/>
      <w:bookmarkEnd w:id="0"/>
      <w:r w:rsidRPr="00C97449">
        <w:rPr>
          <w:rFonts w:ascii="Times New Roman" w:eastAsia="Times New Roman" w:hAnsi="Times New Roman" w:cs="Times New Roman"/>
          <w:sz w:val="28"/>
          <w:szCs w:val="28"/>
        </w:rPr>
        <w:t>основе.</w:t>
      </w:r>
    </w:p>
    <w:p w:rsidR="00D16683" w:rsidRDefault="00D16683"/>
    <w:p w:rsidR="005938B0" w:rsidRDefault="005938B0"/>
    <w:sectPr w:rsidR="0059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718"/>
    <w:multiLevelType w:val="multilevel"/>
    <w:tmpl w:val="8BFE3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F"/>
    <w:rsid w:val="005938B0"/>
    <w:rsid w:val="00D16683"/>
    <w:rsid w:val="00D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1205</Words>
  <Characters>6869</Characters>
  <Application>Microsoft Office Word</Application>
  <DocSecurity>0</DocSecurity>
  <Lines>57</Lines>
  <Paragraphs>16</Paragraphs>
  <ScaleCrop>false</ScaleCrop>
  <Company>HP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2024-02-06T11:05:00Z</dcterms:created>
  <dcterms:modified xsi:type="dcterms:W3CDTF">2024-02-06T11:11:00Z</dcterms:modified>
</cp:coreProperties>
</file>