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C1" w:rsidRPr="00F404CE" w:rsidRDefault="00A606C1" w:rsidP="00A60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06C1" w:rsidRDefault="00A606C1" w:rsidP="00A606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внеурочной деятельности </w:t>
      </w:r>
    </w:p>
    <w:p w:rsidR="00A606C1" w:rsidRPr="00A606C1" w:rsidRDefault="00A606C1" w:rsidP="00A606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«Азбука общения»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,9 класс </w:t>
      </w:r>
    </w:p>
    <w:p w:rsidR="00A606C1" w:rsidRPr="009216C7" w:rsidRDefault="00A606C1" w:rsidP="00A606C1">
      <w:pPr>
        <w:spacing w:after="0" w:line="240" w:lineRule="auto"/>
        <w:ind w:right="20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87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«Азбука общен</w:t>
      </w:r>
      <w:r>
        <w:rPr>
          <w:rFonts w:ascii="Times New Roman" w:hAnsi="Times New Roman" w:cs="Times New Roman"/>
          <w:sz w:val="24"/>
          <w:szCs w:val="24"/>
        </w:rPr>
        <w:t xml:space="preserve">ия» составлена в соответствии с </w:t>
      </w:r>
      <w:r w:rsidRPr="0003687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16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направлена на достижение планируемых результатов, обеспечивающих разви</w:t>
      </w:r>
      <w:r w:rsidRPr="009216C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тие личности подростков, на их мотивацию к познанию, на приоб</w:t>
      </w:r>
      <w:r w:rsidRPr="009216C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щение к общечеловеческим ценностям.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В ходе освоения курса у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результаты: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87D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«Азбука общения» является формирование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следующих умений: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Осознавать личностное, профессиональное, жизненное самоопределение;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осознавать границы того, «что я знаю» и «что я не знаю», стремление преодоление разрыва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между этими областями;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- оценивать усвояемое содержание исходя из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и личностных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ценностей;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-знать основы гражданской идентичности личности;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Понимать мир профессий, их социальную значимость и содержание.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87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3687D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курса «Азбука общения» является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формирование следующих универсальных учебных действий: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Формулировать навыки противостояния групповому давлению;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– оценивать выполнение своей работы и работы всех, исходя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имеющихся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критериев;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осознавать необходимость защищать себя, свою жизненную позицию;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реализовывать уверенное поведение;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уметь устанавливать близкие отношения с другими людьми;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принимать свою половую идентификацию;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уметь выстраивать партнерские отношения с родителями;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уметь планировать свое будущее;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уметь планировать свое время;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– слушать собеседника, кратко излагать сказанное им в процессе обсуждения темы, проблемы.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2. Содержание курса внеурочной деятельности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с указанием форм организации видов деятельности.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687D">
        <w:rPr>
          <w:rFonts w:ascii="Times New Roman" w:hAnsi="Times New Roman" w:cs="Times New Roman"/>
          <w:i/>
          <w:iCs/>
          <w:sz w:val="24"/>
          <w:szCs w:val="24"/>
        </w:rPr>
        <w:t>9-й класс(34 часа)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Как быть личностью?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Только вместе. Мое личное место. Неповторимость и индивидуальность.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Мир эмоций.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О пользе и вреде эмоций. Я умею выражать эмоции. Стресс в жизни.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Принятие решения, нахождения компромисса.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Конфликт и компромисс. С точки зрения других. Мозговой штурм.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Как быть с обществом.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Ответственность. Осознанные и неосознанные мотивы. Семейные истории. Идеальная семья.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Круг моей жизни. Мой жизненный путь.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3687D">
        <w:rPr>
          <w:rFonts w:ascii="Times New Roman" w:hAnsi="Times New Roman" w:cs="Times New Roman"/>
          <w:sz w:val="24"/>
          <w:szCs w:val="24"/>
        </w:rPr>
        <w:t xml:space="preserve"> развитие личности ребенка, в частности, его самосознания и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рефлексивных</w:t>
      </w:r>
      <w:proofErr w:type="gramEnd"/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способностей в тех пределах, которые определяются возрастными возможностями и требованиями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психологической безопасности.</w:t>
      </w:r>
    </w:p>
    <w:p w:rsidR="00A606C1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03687D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03687D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Осмысление и </w:t>
      </w:r>
      <w:proofErr w:type="spellStart"/>
      <w:r w:rsidRPr="0003687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3687D">
        <w:rPr>
          <w:rFonts w:ascii="Times New Roman" w:hAnsi="Times New Roman" w:cs="Times New Roman"/>
          <w:sz w:val="24"/>
          <w:szCs w:val="24"/>
        </w:rPr>
        <w:t xml:space="preserve"> (присвоение)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системы ценностей: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Ценность жизни и человека–осознание ответственности за себя и других людей, своего и их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душевного и физического здоровья; ответственность за сохранение природы как среды обитания.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- Ценность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общения–понимание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важности общения как значимой составляющей жизни общества,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как одного из основополагающих элементов культуры.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- Ценность добра и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истины–осознание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себя как части мира, в котором люди соединены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бесчисленными связями, основывается на признании постулатов нравственной жизни, выраженных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87D">
        <w:rPr>
          <w:rFonts w:ascii="Times New Roman" w:hAnsi="Times New Roman" w:cs="Times New Roman"/>
          <w:sz w:val="24"/>
          <w:szCs w:val="24"/>
        </w:rPr>
        <w:t>заповедях мировых религий и некоторыми атеистами (например, поступай так, как ты бы хотел, чтобы</w:t>
      </w:r>
      <w:proofErr w:type="gramEnd"/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поступали с тобой; не говори неправды; будь милосерден </w:t>
      </w:r>
      <w:proofErr w:type="spellStart"/>
      <w:r w:rsidRPr="0003687D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03687D">
        <w:rPr>
          <w:rFonts w:ascii="Times New Roman" w:hAnsi="Times New Roman" w:cs="Times New Roman"/>
          <w:sz w:val="24"/>
          <w:szCs w:val="24"/>
        </w:rPr>
        <w:t>.).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Ценность труда и творчества – признание труда как необходимой составляющей жизни человека,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творчества как вершины, которая доступна любому человеку в своей области.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Ценность семьи – понимание важности семьи в жизни человека, взаимопонимание и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взаимопомощь своим родным; осознание своих корней; уважительное отношение к старшим, их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опыту, нравственным идеалам.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- Ценность социальной солидарности – обладание чувствами справедливости, милосердия, чести,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достоинства по отношению к себе и к другим людям.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Формы организации: уроки безопасности, беседы, викторины, часы общения, круглые столы,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диспуты, спортивные игры, тематические творческие работы, акции, конкурсы, дни здоровья.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Виды деятельности: познавательная, спортивно-оздоровительная, социальное творчество,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художественное творчество.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по общекультурному направлению «Азбука</w:t>
      </w:r>
    </w:p>
    <w:p w:rsidR="00A606C1" w:rsidRPr="0003687D" w:rsidRDefault="00A606C1" w:rsidP="00A6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7D">
        <w:rPr>
          <w:rFonts w:ascii="Times New Roman" w:hAnsi="Times New Roman" w:cs="Times New Roman"/>
          <w:sz w:val="24"/>
          <w:szCs w:val="24"/>
        </w:rPr>
        <w:t xml:space="preserve">общения» </w:t>
      </w:r>
      <w:proofErr w:type="gramStart"/>
      <w:r w:rsidRPr="0003687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03687D">
        <w:rPr>
          <w:rFonts w:ascii="Times New Roman" w:hAnsi="Times New Roman" w:cs="Times New Roman"/>
          <w:sz w:val="24"/>
          <w:szCs w:val="24"/>
        </w:rPr>
        <w:t xml:space="preserve"> для обучающихся 9 класса, рассчитана на 1 год.</w:t>
      </w:r>
    </w:p>
    <w:p w:rsidR="00A606C1" w:rsidRDefault="00A606C1" w:rsidP="00A606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C1" w:rsidRDefault="00A606C1" w:rsidP="00A606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1C0" w:rsidRDefault="009821C0"/>
    <w:sectPr w:rsidR="0098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BC"/>
    <w:rsid w:val="009821C0"/>
    <w:rsid w:val="00A606C1"/>
    <w:rsid w:val="00B2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3463</Characters>
  <Application>Microsoft Office Word</Application>
  <DocSecurity>0</DocSecurity>
  <Lines>28</Lines>
  <Paragraphs>8</Paragraphs>
  <ScaleCrop>false</ScaleCrop>
  <Company>HP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2024-02-01T14:03:00Z</dcterms:created>
  <dcterms:modified xsi:type="dcterms:W3CDTF">2024-02-01T14:09:00Z</dcterms:modified>
</cp:coreProperties>
</file>