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5" w:rsidRPr="00293535" w:rsidRDefault="00293535" w:rsidP="00293535">
      <w:pPr>
        <w:widowControl w:val="0"/>
        <w:autoSpaceDE w:val="0"/>
        <w:autoSpaceDN w:val="0"/>
        <w:spacing w:before="73" w:after="0" w:line="240" w:lineRule="auto"/>
        <w:ind w:lef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  <w:r w:rsidRPr="00293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рабочей </w:t>
      </w:r>
      <w:r w:rsidRPr="0029353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внеурочной деятельности «Формула правильного питания»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5-6 класс</w:t>
      </w:r>
    </w:p>
    <w:p w:rsidR="00293535" w:rsidRPr="00293535" w:rsidRDefault="00293535" w:rsidP="00293535">
      <w:pPr>
        <w:widowControl w:val="0"/>
        <w:autoSpaceDE w:val="0"/>
        <w:autoSpaceDN w:val="0"/>
        <w:spacing w:before="241" w:after="0" w:line="240" w:lineRule="auto"/>
        <w:ind w:left="400" w:right="269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«Формула правильного питания» составлена в соответствии с требованиями Программы «Разговор о правильном питании» часть 3 «Формула правильного питания», разработанной сотрудниками Института возрастной физиологии Российской академии образования по инициативе компании «Нестле Россия», руководитель авторского коллектива — директор Института, академик Российской академии образования Марьяна Михайловна </w:t>
      </w:r>
      <w:proofErr w:type="gramStart"/>
      <w:r w:rsidRPr="00293535">
        <w:rPr>
          <w:rFonts w:ascii="Times New Roman" w:eastAsia="Times New Roman" w:hAnsi="Times New Roman" w:cs="Times New Roman"/>
          <w:sz w:val="24"/>
          <w:szCs w:val="24"/>
        </w:rPr>
        <w:t>Безруких</w:t>
      </w:r>
      <w:proofErr w:type="gramEnd"/>
      <w:r w:rsidRPr="00293535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293535">
        <w:rPr>
          <w:rFonts w:ascii="Times New Roman" w:eastAsia="Times New Roman" w:hAnsi="Times New Roman" w:cs="Times New Roman"/>
          <w:sz w:val="24"/>
          <w:szCs w:val="24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 Программа «Разговор о правильном питании» допущена министерством образования Российской Федерации.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9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Безруких М.М., Филиппова Т.А., Макеева А.Г. Программа «Формула правильного питания» (электронная версия ФПП / Методическое пособие) – М.: ОЛМА Медиа Групп, 2012.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7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Программа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</w:t>
      </w:r>
    </w:p>
    <w:p w:rsidR="00293535" w:rsidRPr="00293535" w:rsidRDefault="00293535" w:rsidP="00293535">
      <w:pPr>
        <w:widowControl w:val="0"/>
        <w:autoSpaceDE w:val="0"/>
        <w:autoSpaceDN w:val="0"/>
        <w:spacing w:before="1" w:after="0" w:line="240" w:lineRule="auto"/>
        <w:ind w:left="400" w:right="268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</w:t>
      </w:r>
      <w:r w:rsidRPr="002935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  <w:szCs w:val="24"/>
        </w:rPr>
        <w:t>стран.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515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Программа «Разговор о правильном питании» включает в себя три содержательных модуля:</w:t>
      </w:r>
    </w:p>
    <w:p w:rsidR="00293535" w:rsidRPr="00293535" w:rsidRDefault="00293535" w:rsidP="00293535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293535">
        <w:rPr>
          <w:rFonts w:ascii="Times New Roman" w:eastAsia="Times New Roman" w:hAnsi="Times New Roman" w:cs="Times New Roman"/>
          <w:i/>
          <w:sz w:val="24"/>
        </w:rPr>
        <w:t>модуль</w:t>
      </w:r>
      <w:r w:rsidRPr="00293535">
        <w:rPr>
          <w:rFonts w:ascii="Times New Roman" w:eastAsia="Times New Roman" w:hAnsi="Times New Roman" w:cs="Times New Roman"/>
          <w:sz w:val="24"/>
        </w:rPr>
        <w:t>: «Разговор о правильном питании» - для детей 7-8</w:t>
      </w:r>
      <w:r w:rsidRPr="0029353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лет.</w:t>
      </w:r>
    </w:p>
    <w:p w:rsidR="00293535" w:rsidRPr="00293535" w:rsidRDefault="00293535" w:rsidP="00293535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proofErr w:type="gramStart"/>
      <w:r w:rsidRPr="00293535">
        <w:rPr>
          <w:rFonts w:ascii="Times New Roman" w:eastAsia="Times New Roman" w:hAnsi="Times New Roman" w:cs="Times New Roman"/>
          <w:i/>
          <w:sz w:val="24"/>
        </w:rPr>
        <w:t>м</w:t>
      </w:r>
      <w:proofErr w:type="gramEnd"/>
      <w:r w:rsidRPr="00293535">
        <w:rPr>
          <w:rFonts w:ascii="Times New Roman" w:eastAsia="Times New Roman" w:hAnsi="Times New Roman" w:cs="Times New Roman"/>
          <w:i/>
          <w:sz w:val="24"/>
        </w:rPr>
        <w:t>одуль</w:t>
      </w:r>
      <w:r w:rsidRPr="00293535">
        <w:rPr>
          <w:rFonts w:ascii="Times New Roman" w:eastAsia="Times New Roman" w:hAnsi="Times New Roman" w:cs="Times New Roman"/>
          <w:sz w:val="24"/>
        </w:rPr>
        <w:t>: «Две недели в лагере здоровья» - для детей 9-10</w:t>
      </w:r>
      <w:r w:rsidRPr="0029353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лет.</w:t>
      </w:r>
    </w:p>
    <w:p w:rsidR="00293535" w:rsidRPr="00293535" w:rsidRDefault="00293535" w:rsidP="00293535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293535">
        <w:rPr>
          <w:rFonts w:ascii="Times New Roman" w:eastAsia="Times New Roman" w:hAnsi="Times New Roman" w:cs="Times New Roman"/>
          <w:i/>
          <w:sz w:val="24"/>
        </w:rPr>
        <w:t>модуль</w:t>
      </w:r>
      <w:r w:rsidRPr="00293535">
        <w:rPr>
          <w:rFonts w:ascii="Times New Roman" w:eastAsia="Times New Roman" w:hAnsi="Times New Roman" w:cs="Times New Roman"/>
          <w:sz w:val="24"/>
        </w:rPr>
        <w:t>: «Формула правильного питания» - для детей 10-12</w:t>
      </w:r>
      <w:r w:rsidRPr="002935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лет.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6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Для каждого модуля подготовлен учебно-методический комплект, включающий яркие красочные тетради для учащихся, методические пособия для педагогов, плакаты, буклеты для родителей.</w:t>
      </w:r>
    </w:p>
    <w:p w:rsidR="00293535" w:rsidRPr="00293535" w:rsidRDefault="00293535" w:rsidP="0029353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6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Выполнение программы рассчитано на срок обучения -1 год, 1 занятие в неделю. Продолжительность занятия 30 минут. Преподавание программы «Формула правильного питания» проводится во второй половине дня во внеурочное время.</w:t>
      </w:r>
    </w:p>
    <w:p w:rsidR="00293535" w:rsidRPr="00293535" w:rsidRDefault="00293535" w:rsidP="00293535">
      <w:pPr>
        <w:widowControl w:val="0"/>
        <w:autoSpaceDE w:val="0"/>
        <w:autoSpaceDN w:val="0"/>
        <w:spacing w:before="5" w:after="0" w:line="242" w:lineRule="auto"/>
        <w:ind w:left="400" w:right="2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 внеурочной  деятельности  в   МБОУ   «</w:t>
      </w:r>
      <w:proofErr w:type="spellStart"/>
      <w:r w:rsidRPr="00293535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Прохоровская</w:t>
      </w:r>
      <w:proofErr w:type="spellEnd"/>
      <w:r w:rsidRPr="002935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гимназия»  опирается на следующие нормативные</w:t>
      </w:r>
      <w:r w:rsidRPr="002935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9353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документы:</w:t>
      </w:r>
    </w:p>
    <w:p w:rsidR="00293535" w:rsidRPr="00293535" w:rsidRDefault="00293535" w:rsidP="00293535">
      <w:pPr>
        <w:widowControl w:val="0"/>
        <w:autoSpaceDE w:val="0"/>
        <w:autoSpaceDN w:val="0"/>
        <w:spacing w:before="192" w:after="0" w:line="240" w:lineRule="auto"/>
        <w:ind w:left="760" w:right="708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-Федеральный Закон «Об образовании в Российской Федерации» от 29.12.2012 № 273.(принят Государственной Думой 29.12.12г., пункт 3 статьи 28 в части разработки и утверждения образовательных программ образовательной организации.);</w:t>
      </w:r>
    </w:p>
    <w:p w:rsidR="00293535" w:rsidRPr="00293535" w:rsidRDefault="00293535" w:rsidP="00293535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spacing w:after="0" w:line="240" w:lineRule="auto"/>
        <w:ind w:right="266" w:firstLine="566"/>
        <w:rPr>
          <w:rFonts w:ascii="Times New Roman" w:eastAsia="Times New Roman" w:hAnsi="Times New Roman" w:cs="Times New Roman"/>
          <w:sz w:val="24"/>
        </w:rPr>
      </w:pPr>
      <w:r w:rsidRPr="00293535">
        <w:rPr>
          <w:rFonts w:ascii="Times New Roman" w:eastAsia="Times New Roman" w:hAnsi="Times New Roman" w:cs="Times New Roman"/>
          <w:sz w:val="24"/>
        </w:rPr>
        <w:t xml:space="preserve">распоряжение Правительства Российской Федерации от 27.02.2010 года № 246-р </w:t>
      </w:r>
      <w:r w:rsidRPr="00293535">
        <w:rPr>
          <w:rFonts w:ascii="Times New Roman" w:eastAsia="Times New Roman" w:hAnsi="Times New Roman" w:cs="Times New Roman"/>
          <w:spacing w:val="-4"/>
          <w:sz w:val="24"/>
        </w:rPr>
        <w:t xml:space="preserve">«О </w:t>
      </w:r>
      <w:r w:rsidRPr="00293535">
        <w:rPr>
          <w:rFonts w:ascii="Times New Roman" w:eastAsia="Times New Roman" w:hAnsi="Times New Roman" w:cs="Times New Roman"/>
          <w:sz w:val="24"/>
        </w:rPr>
        <w:t>реализации национальной образовательной инициативы «Наша новая</w:t>
      </w:r>
      <w:r w:rsidRPr="0029353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школа»;</w:t>
      </w:r>
    </w:p>
    <w:p w:rsidR="00293535" w:rsidRPr="00293535" w:rsidRDefault="00293535" w:rsidP="00293535">
      <w:pPr>
        <w:widowControl w:val="0"/>
        <w:numPr>
          <w:ilvl w:val="0"/>
          <w:numId w:val="1"/>
        </w:numPr>
        <w:tabs>
          <w:tab w:val="left" w:pos="1133"/>
        </w:tabs>
        <w:autoSpaceDE w:val="0"/>
        <w:autoSpaceDN w:val="0"/>
        <w:spacing w:after="0" w:line="240" w:lineRule="auto"/>
        <w:ind w:left="1132" w:hanging="167"/>
        <w:rPr>
          <w:rFonts w:ascii="Times New Roman" w:eastAsia="Times New Roman" w:hAnsi="Times New Roman" w:cs="Times New Roman"/>
          <w:sz w:val="24"/>
        </w:rPr>
      </w:pPr>
      <w:r w:rsidRPr="00293535">
        <w:rPr>
          <w:rFonts w:ascii="Times New Roman" w:eastAsia="Times New Roman" w:hAnsi="Times New Roman" w:cs="Times New Roman"/>
          <w:sz w:val="24"/>
        </w:rPr>
        <w:t>«Областного Закона об образовании в Ростовской области» от 14.11.2013 года №</w:t>
      </w:r>
      <w:r w:rsidRPr="0029353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26-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ЗС,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966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-письма Министерства общего и профессионального образования Ростовской области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№24/1.1 «О направлении проекта рекомендаций»</w:t>
      </w:r>
    </w:p>
    <w:p w:rsidR="00293535" w:rsidRPr="00293535" w:rsidRDefault="00293535" w:rsidP="00293535">
      <w:pPr>
        <w:widowControl w:val="0"/>
        <w:numPr>
          <w:ilvl w:val="0"/>
          <w:numId w:val="1"/>
        </w:numPr>
        <w:tabs>
          <w:tab w:val="left" w:pos="1121"/>
        </w:tabs>
        <w:autoSpaceDE w:val="0"/>
        <w:autoSpaceDN w:val="0"/>
        <w:spacing w:after="0" w:line="240" w:lineRule="auto"/>
        <w:ind w:left="1120" w:hanging="155"/>
        <w:jc w:val="both"/>
        <w:rPr>
          <w:rFonts w:ascii="Times New Roman" w:eastAsia="Times New Roman" w:hAnsi="Times New Roman" w:cs="Times New Roman"/>
          <w:sz w:val="24"/>
        </w:rPr>
      </w:pPr>
      <w:r w:rsidRPr="00293535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06.10.2009</w:t>
      </w:r>
      <w:r w:rsidRPr="0029353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года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№ 373 </w:t>
      </w:r>
      <w:r w:rsidRPr="00293535">
        <w:rPr>
          <w:rFonts w:ascii="Times New Roman" w:eastAsia="Times New Roman" w:hAnsi="Times New Roman" w:cs="Times New Roman"/>
          <w:spacing w:val="-3"/>
          <w:sz w:val="24"/>
          <w:szCs w:val="24"/>
        </w:rPr>
        <w:t>«Об</w:t>
      </w:r>
      <w:r w:rsidRPr="0029353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и введении в действие федерального государственного образовательного стандарта начального общего образования», в редакции приказов </w:t>
      </w:r>
      <w:proofErr w:type="spellStart"/>
      <w:r w:rsidRPr="0029353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№ 1241, от 22.09.2011 № 2357 ,от 18.12.2012 № 1060, </w:t>
      </w:r>
      <w:proofErr w:type="gramStart"/>
      <w:r w:rsidRPr="0029353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29.12.2014 №1643, от 18.05.2015 № 507;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93535" w:rsidRPr="00293535" w:rsidSect="00293535">
          <w:pgSz w:w="11910" w:h="16840"/>
          <w:pgMar w:top="900" w:right="300" w:bottom="1200" w:left="1160" w:header="0" w:footer="922" w:gutter="0"/>
          <w:cols w:space="720"/>
        </w:sectPr>
      </w:pPr>
    </w:p>
    <w:p w:rsidR="00293535" w:rsidRPr="00293535" w:rsidRDefault="00293535" w:rsidP="00293535">
      <w:pPr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spacing w:before="67" w:after="0" w:line="240" w:lineRule="auto"/>
        <w:ind w:left="1134" w:hanging="169"/>
        <w:jc w:val="both"/>
        <w:rPr>
          <w:rFonts w:ascii="Times New Roman" w:eastAsia="Times New Roman" w:hAnsi="Times New Roman" w:cs="Times New Roman"/>
          <w:sz w:val="24"/>
        </w:rPr>
      </w:pPr>
      <w:r w:rsidRPr="00293535">
        <w:rPr>
          <w:rFonts w:ascii="Times New Roman" w:eastAsia="Times New Roman" w:hAnsi="Times New Roman" w:cs="Times New Roman"/>
          <w:sz w:val="24"/>
        </w:rPr>
        <w:lastRenderedPageBreak/>
        <w:t>приказ</w:t>
      </w:r>
      <w:r w:rsidRPr="00293535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Министерства</w:t>
      </w:r>
      <w:r w:rsidRPr="0029353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образования</w:t>
      </w:r>
      <w:r w:rsidRPr="0029353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и</w:t>
      </w:r>
      <w:r w:rsidRPr="0029353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науки</w:t>
      </w:r>
      <w:r w:rsidRPr="0029353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Российской</w:t>
      </w:r>
      <w:r w:rsidRPr="0029353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Федерации</w:t>
      </w:r>
      <w:r w:rsidRPr="0029353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от</w:t>
      </w:r>
      <w:r w:rsidRPr="00293535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17.12.2010</w:t>
      </w:r>
      <w:r w:rsidRPr="00293535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года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№ 1879 «Об утверждении федерального государственного образовательного стандарта основного общего образования»;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12.05.2011года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">
        <w:r w:rsidRPr="00293535">
          <w:rPr>
            <w:rFonts w:ascii="Times New Roman" w:eastAsia="Times New Roman" w:hAnsi="Times New Roman" w:cs="Times New Roman"/>
            <w:sz w:val="24"/>
            <w:szCs w:val="24"/>
          </w:rPr>
          <w:t>письмо Министерства образования и науки  Российской  Федерации  от 14  декабря</w:t>
        </w:r>
      </w:hyperlink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>
        <w:r w:rsidRPr="00293535">
          <w:rPr>
            <w:rFonts w:ascii="Times New Roman" w:eastAsia="Times New Roman" w:hAnsi="Times New Roman" w:cs="Times New Roman"/>
            <w:sz w:val="24"/>
            <w:szCs w:val="24"/>
          </w:rPr>
          <w:t xml:space="preserve">2015 г. № 09–3564 </w:t>
        </w:r>
        <w:r w:rsidRPr="00293535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«О </w:t>
        </w:r>
        <w:r w:rsidRPr="00293535">
          <w:rPr>
            <w:rFonts w:ascii="Times New Roman" w:eastAsia="Times New Roman" w:hAnsi="Times New Roman" w:cs="Times New Roman"/>
            <w:sz w:val="24"/>
            <w:szCs w:val="24"/>
          </w:rPr>
          <w:t>внеурочной деятельности и реализации дополнительных</w:t>
        </w:r>
      </w:hyperlink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Pr="00293535">
          <w:rPr>
            <w:rFonts w:ascii="Times New Roman" w:eastAsia="Times New Roman" w:hAnsi="Times New Roman" w:cs="Times New Roman"/>
            <w:sz w:val="24"/>
            <w:szCs w:val="24"/>
          </w:rPr>
          <w:t>общеобразовательных</w:t>
        </w:r>
        <w:r w:rsidRPr="0029353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293535">
          <w:rPr>
            <w:rFonts w:ascii="Times New Roman" w:eastAsia="Times New Roman" w:hAnsi="Times New Roman" w:cs="Times New Roman"/>
            <w:sz w:val="24"/>
            <w:szCs w:val="24"/>
          </w:rPr>
          <w:t>программ»</w:t>
        </w:r>
      </w:hyperlink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-письмо </w:t>
      </w:r>
      <w:proofErr w:type="spellStart"/>
      <w:r w:rsidRPr="0029353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 России от 18.08.2017г № 091672 «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образования;</w:t>
      </w:r>
    </w:p>
    <w:p w:rsidR="00293535" w:rsidRPr="00293535" w:rsidRDefault="00293535" w:rsidP="00293535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before="1" w:after="0" w:line="24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</w:rPr>
      </w:pPr>
      <w:r w:rsidRPr="00293535">
        <w:rPr>
          <w:rFonts w:ascii="Times New Roman" w:eastAsia="Times New Roman" w:hAnsi="Times New Roman" w:cs="Times New Roman"/>
          <w:sz w:val="24"/>
        </w:rPr>
        <w:t>санитарно-эпидемиологические правила и нормы (СанПиН 2.4.2.№2821-10), зарегистрированный в Минюсте России 03.03.2011г., регистрационный номер</w:t>
      </w:r>
      <w:r w:rsidRPr="0029353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</w:rPr>
        <w:t>19993;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-примерной основной общеобразовательной программой начального общего образовани</w:t>
      </w:r>
      <w:proofErr w:type="gramStart"/>
      <w:r w:rsidRPr="0029353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293535">
        <w:rPr>
          <w:rFonts w:ascii="Times New Roman" w:eastAsia="Times New Roman" w:hAnsi="Times New Roman" w:cs="Times New Roman"/>
          <w:sz w:val="24"/>
          <w:szCs w:val="24"/>
        </w:rPr>
        <w:t>одобрена федеральным учебно-методическим объединением по общему образованию, протокол заседания протокол от 8 апреля 2015 г. № 1/15; 1/15(далее- ПООП НОО)</w:t>
      </w: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535">
        <w:rPr>
          <w:rFonts w:ascii="Times New Roman" w:eastAsia="Times New Roman" w:hAnsi="Times New Roman" w:cs="Times New Roman"/>
          <w:sz w:val="24"/>
          <w:szCs w:val="24"/>
        </w:rPr>
        <w:t>-примерной основной общеобразовательной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протокол от 8 апреля 2015 г; 1/15(далее - ПООП</w:t>
      </w:r>
      <w:r w:rsidRPr="0029353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93535">
        <w:rPr>
          <w:rFonts w:ascii="Times New Roman" w:eastAsia="Times New Roman" w:hAnsi="Times New Roman" w:cs="Times New Roman"/>
          <w:sz w:val="24"/>
          <w:szCs w:val="24"/>
        </w:rPr>
        <w:t>ООО)</w:t>
      </w:r>
      <w:proofErr w:type="gramEnd"/>
    </w:p>
    <w:p w:rsidR="00293535" w:rsidRPr="00293535" w:rsidRDefault="00293535" w:rsidP="0029353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535" w:rsidRPr="00293535" w:rsidRDefault="00293535" w:rsidP="00293535">
      <w:pPr>
        <w:widowControl w:val="0"/>
        <w:autoSpaceDE w:val="0"/>
        <w:autoSpaceDN w:val="0"/>
        <w:spacing w:after="0" w:line="240" w:lineRule="auto"/>
        <w:ind w:left="400" w:right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35">
        <w:rPr>
          <w:rFonts w:ascii="Times New Roman" w:eastAsia="Times New Roman" w:hAnsi="Times New Roman" w:cs="Times New Roman"/>
          <w:sz w:val="24"/>
          <w:szCs w:val="24"/>
        </w:rPr>
        <w:t>По учебному плану МБОУ «</w:t>
      </w:r>
      <w:proofErr w:type="spellStart"/>
      <w:r w:rsidRPr="00293535">
        <w:rPr>
          <w:rFonts w:ascii="Times New Roman" w:eastAsia="Times New Roman" w:hAnsi="Times New Roman" w:cs="Times New Roman"/>
          <w:sz w:val="24"/>
          <w:szCs w:val="24"/>
        </w:rPr>
        <w:t>Прохоровская</w:t>
      </w:r>
      <w:proofErr w:type="spellEnd"/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 гимназия» на изучение предмета отводится 1 час в неделю, итого 35 часов. В соответствии с кале</w:t>
      </w:r>
      <w:r>
        <w:rPr>
          <w:rFonts w:ascii="Times New Roman" w:eastAsia="Times New Roman" w:hAnsi="Times New Roman" w:cs="Times New Roman"/>
          <w:sz w:val="24"/>
          <w:szCs w:val="24"/>
        </w:rPr>
        <w:t>ндарным учебным графиком на 2023-2024</w:t>
      </w:r>
      <w:bookmarkStart w:id="0" w:name="_GoBack"/>
      <w:bookmarkEnd w:id="0"/>
      <w:r w:rsidRPr="0029353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рабочая программа будет реализована за счёт уплотнения.</w:t>
      </w:r>
    </w:p>
    <w:p w:rsidR="00293535" w:rsidRPr="00293535" w:rsidRDefault="00293535" w:rsidP="0029353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31A" w:rsidRDefault="00F1131A"/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4B1"/>
    <w:multiLevelType w:val="hybridMultilevel"/>
    <w:tmpl w:val="EF9E23AE"/>
    <w:lvl w:ilvl="0" w:tplc="37FAC0F4">
      <w:numFmt w:val="bullet"/>
      <w:lvlText w:val="-"/>
      <w:lvlJc w:val="left"/>
      <w:pPr>
        <w:ind w:left="40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00309AB2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2" w:tplc="171C0A78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3" w:tplc="0682E6F4">
      <w:numFmt w:val="bullet"/>
      <w:lvlText w:val="•"/>
      <w:lvlJc w:val="left"/>
      <w:pPr>
        <w:ind w:left="3413" w:hanging="180"/>
      </w:pPr>
      <w:rPr>
        <w:rFonts w:hint="default"/>
        <w:lang w:val="ru-RU" w:eastAsia="en-US" w:bidi="ar-SA"/>
      </w:rPr>
    </w:lvl>
    <w:lvl w:ilvl="4" w:tplc="B9D487C2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5" w:tplc="7FE628E8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A374444A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4B24F3B4">
      <w:numFmt w:val="bullet"/>
      <w:lvlText w:val="•"/>
      <w:lvlJc w:val="left"/>
      <w:pPr>
        <w:ind w:left="7432" w:hanging="180"/>
      </w:pPr>
      <w:rPr>
        <w:rFonts w:hint="default"/>
        <w:lang w:val="ru-RU" w:eastAsia="en-US" w:bidi="ar-SA"/>
      </w:rPr>
    </w:lvl>
    <w:lvl w:ilvl="8" w:tplc="FDF8CE8E">
      <w:numFmt w:val="bullet"/>
      <w:lvlText w:val="•"/>
      <w:lvlJc w:val="left"/>
      <w:pPr>
        <w:ind w:left="8437" w:hanging="180"/>
      </w:pPr>
      <w:rPr>
        <w:rFonts w:hint="default"/>
        <w:lang w:val="ru-RU" w:eastAsia="en-US" w:bidi="ar-SA"/>
      </w:rPr>
    </w:lvl>
  </w:abstractNum>
  <w:abstractNum w:abstractNumId="1">
    <w:nsid w:val="6D1516F9"/>
    <w:multiLevelType w:val="hybridMultilevel"/>
    <w:tmpl w:val="FD08E79A"/>
    <w:lvl w:ilvl="0" w:tplc="C290C684">
      <w:start w:val="1"/>
      <w:numFmt w:val="decimal"/>
      <w:lvlText w:val="%1"/>
      <w:lvlJc w:val="left"/>
      <w:pPr>
        <w:ind w:left="580" w:hanging="180"/>
        <w:jc w:val="left"/>
      </w:pPr>
      <w:rPr>
        <w:rFonts w:ascii="Times New Roman" w:eastAsia="Times New Roman" w:hAnsi="Times New Roman" w:cs="Times New Roman" w:hint="default"/>
        <w:i/>
        <w:spacing w:val="-10"/>
        <w:w w:val="100"/>
        <w:sz w:val="24"/>
        <w:szCs w:val="24"/>
        <w:lang w:val="ru-RU" w:eastAsia="en-US" w:bidi="ar-SA"/>
      </w:rPr>
    </w:lvl>
    <w:lvl w:ilvl="1" w:tplc="72DCD7B8">
      <w:start w:val="1"/>
      <w:numFmt w:val="decimal"/>
      <w:lvlText w:val="%2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311A28C8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 w:tplc="F8F6B0F4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FBD6D31E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9C04CD68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C882E168">
      <w:numFmt w:val="bullet"/>
      <w:lvlText w:val="•"/>
      <w:lvlJc w:val="left"/>
      <w:pPr>
        <w:ind w:left="6461" w:hanging="360"/>
      </w:pPr>
      <w:rPr>
        <w:rFonts w:hint="default"/>
        <w:lang w:val="ru-RU" w:eastAsia="en-US" w:bidi="ar-SA"/>
      </w:rPr>
    </w:lvl>
    <w:lvl w:ilvl="7" w:tplc="FA9CF252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D9841E20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2"/>
    <w:rsid w:val="00293535"/>
    <w:rsid w:val="00442152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minobr_09-35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face.ru/uploads/region/consultation/consulting_docs/minobr_09-3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ace.ru/uploads/region/consultation/consulting_docs/minobr_09-35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4510</Characters>
  <Application>Microsoft Office Word</Application>
  <DocSecurity>0</DocSecurity>
  <Lines>37</Lines>
  <Paragraphs>10</Paragraphs>
  <ScaleCrop>false</ScaleCrop>
  <Company>HP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2024-02-01T23:22:00Z</dcterms:created>
  <dcterms:modified xsi:type="dcterms:W3CDTF">2024-02-01T23:23:00Z</dcterms:modified>
</cp:coreProperties>
</file>