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89" w:rsidRDefault="00D30389" w:rsidP="00D30389">
      <w:pPr>
        <w:widowControl w:val="0"/>
        <w:autoSpaceDE w:val="0"/>
        <w:autoSpaceDN w:val="0"/>
        <w:spacing w:after="0"/>
        <w:ind w:left="566" w:right="7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внеурочной деятельности</w:t>
      </w:r>
    </w:p>
    <w:p w:rsidR="00D30389" w:rsidRPr="00D30389" w:rsidRDefault="00D30389" w:rsidP="00D30389">
      <w:pPr>
        <w:widowControl w:val="0"/>
        <w:autoSpaceDE w:val="0"/>
        <w:autoSpaceDN w:val="0"/>
        <w:spacing w:after="0"/>
        <w:ind w:left="566" w:right="7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«Я, ты, он, она-вместе  целая страна», 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D30389" w:rsidRPr="00D30389" w:rsidRDefault="00D30389" w:rsidP="00D3038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389" w:rsidRPr="00D30389" w:rsidRDefault="00D30389" w:rsidP="00D30389">
      <w:pPr>
        <w:widowControl w:val="0"/>
        <w:autoSpaceDE w:val="0"/>
        <w:autoSpaceDN w:val="0"/>
        <w:spacing w:after="0"/>
        <w:ind w:left="200" w:right="35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рамках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обеспечения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методического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сопровождения Федеральной образовательной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программы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основного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общего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образования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разработана программа внеурочной деятельности по активной социализации обучающихся 5-9-х классов «Я-ты-он-она — вместе целая страна» с целью приобщения обучающихся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данных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классов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к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российским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традиционным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духовно-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нравственным 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социокультурным ценностям.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Программа составлена на основе Программы внеурочной деятельности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по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активной социализации обучающихся 5-х классов «Я-ты-он-она – вместе целая страна: 5 классных событий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года»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разработанной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Институтом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изучения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детства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семьи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 воспитания.</w:t>
      </w:r>
    </w:p>
    <w:p w:rsidR="00D30389" w:rsidRPr="00D30389" w:rsidRDefault="00D30389" w:rsidP="00D30389">
      <w:pPr>
        <w:widowControl w:val="0"/>
        <w:autoSpaceDE w:val="0"/>
        <w:autoSpaceDN w:val="0"/>
        <w:spacing w:after="0"/>
        <w:ind w:left="200" w:right="35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Актуальность программы заключается в том, что воспитание в школе выстраивается с помощью различных механизмов, одним из которых является внеурочная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деятельность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proofErr w:type="gram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обучающегося</w:t>
      </w:r>
      <w:proofErr w:type="gramEnd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Под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внеурочной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деятельностью понимается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образовательная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деятельность,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направленная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достижение планируемых результатов освоения основных образовательных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программ (предметных, </w:t>
      </w:r>
      <w:proofErr w:type="spell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метапредметных</w:t>
      </w:r>
      <w:proofErr w:type="spellEnd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личностных), осуществляемая в формах,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отличных </w:t>
      </w:r>
      <w:proofErr w:type="gram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от</w:t>
      </w:r>
      <w:proofErr w:type="gramEnd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урочной.</w:t>
      </w:r>
    </w:p>
    <w:p w:rsidR="00D30389" w:rsidRPr="00D30389" w:rsidRDefault="00D30389" w:rsidP="00D30389">
      <w:pPr>
        <w:widowControl w:val="0"/>
        <w:autoSpaceDE w:val="0"/>
        <w:autoSpaceDN w:val="0"/>
        <w:spacing w:after="0"/>
        <w:ind w:left="200" w:right="35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Формы внеурочной деятельности должны предусматривать активность и самостоятельность </w:t>
      </w:r>
      <w:proofErr w:type="gram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сочетать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индивидуальную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 групповую работы, проектную и исследовательскую деятельность, экскурсии, походы, деловые игры и пр. Внеурочная деятельность может реализовываться через цикл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занятий,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посвященных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актуальным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социальным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нравственным проблемам современного мира. Данные занятия должны быть направлены на удовлетворение социальных интересов и потребностей обучающихся. Основная цель занятий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—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развитие важных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для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жизни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подрастающего человека социальных умений: заботиться о других и организовывать </w:t>
      </w:r>
      <w:r w:rsidRPr="00D30389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свою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собственную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деятельность,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лидировать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подчиняться,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брать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себя инициативу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нести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ответственность,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отстаивать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свою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точку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зрения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 принимать другие точки зрения.</w:t>
      </w:r>
    </w:p>
    <w:p w:rsidR="00D30389" w:rsidRPr="00D30389" w:rsidRDefault="00D30389" w:rsidP="00D30389">
      <w:pPr>
        <w:widowControl w:val="0"/>
        <w:autoSpaceDE w:val="0"/>
        <w:autoSpaceDN w:val="0"/>
        <w:spacing w:after="0"/>
        <w:ind w:left="200" w:right="35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Основная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задача,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решаемая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помощью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занятий, — обеспечение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психологического благополучия обучающихся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образовательном пространстве школы,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создание условий для развития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ответственности за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формирование макр</w:t>
      </w:r>
      <w:proofErr w:type="gram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о-</w:t>
      </w:r>
      <w:proofErr w:type="gramEnd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и </w:t>
      </w:r>
      <w:proofErr w:type="spell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микрокоммуникаций</w:t>
      </w:r>
      <w:proofErr w:type="spellEnd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, складывающихся в образовательной организации, понимания обучающимися зон личного влияния на уклад школьной жизни.</w:t>
      </w:r>
    </w:p>
    <w:p w:rsidR="00D30389" w:rsidRPr="00D30389" w:rsidRDefault="00D30389" w:rsidP="00D30389">
      <w:pPr>
        <w:widowControl w:val="0"/>
        <w:autoSpaceDE w:val="0"/>
        <w:autoSpaceDN w:val="0"/>
        <w:spacing w:after="0"/>
        <w:ind w:left="200" w:right="35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На уровне основного общего образования </w:t>
      </w:r>
      <w:r w:rsidRPr="00D30389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обучающиеся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переживают образовательный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кризис: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меняется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характер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proofErr w:type="gram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обучения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по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сравнению</w:t>
      </w:r>
      <w:proofErr w:type="gramEnd"/>
      <w:r w:rsidRPr="00D30389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 начальной школой, поэтому особое внимание в Программе уделено вопросам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адаптации школьников к новым условиям и межклассовой коммуникации. Происходит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активное формирование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ценностной сферы личности, определяются жизненные перспективы. Дети осознают себя и свои возможности, интересы, способности, у </w:t>
      </w:r>
      <w:proofErr w:type="spell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нихформируются</w:t>
      </w:r>
      <w:proofErr w:type="spellEnd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взгляды на жизнь, на отношения между людьми, на свое будущее. В этом возрасте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lastRenderedPageBreak/>
        <w:t>актуализируются потребности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установлении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доверительных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отношений,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признании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 самоутверждении, главным образом, в группе</w:t>
      </w:r>
      <w:r w:rsidRPr="00D30389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proofErr w:type="spell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сверстников</w:t>
      </w:r>
      <w:proofErr w:type="gram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.А</w:t>
      </w:r>
      <w:proofErr w:type="gramEnd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ктивность</w:t>
      </w:r>
      <w:proofErr w:type="spellEnd"/>
    </w:p>
    <w:p w:rsidR="00D30389" w:rsidRPr="00D30389" w:rsidRDefault="00D30389" w:rsidP="00D30389">
      <w:pPr>
        <w:widowControl w:val="0"/>
        <w:autoSpaceDE w:val="0"/>
        <w:autoSpaceDN w:val="0"/>
        <w:spacing w:after="0"/>
        <w:ind w:left="200" w:right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обучающихся </w:t>
      </w:r>
      <w:proofErr w:type="gram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направлена</w:t>
      </w:r>
      <w:proofErr w:type="gramEnd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как на себя, так и на других людей. Они осознают 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несут ответственность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за свои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поступки,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внешняя регуляция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активности смещается к внутренней регуляции. Деятельность с одной стороны должна отвечать потребностям учащихся в самоутверждении, а с другой — создавать условия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для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развертывания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отношений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 товарищами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признания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его реальной значимости как полноправного члена </w:t>
      </w:r>
      <w:r w:rsidRPr="00D30389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общества.</w:t>
      </w:r>
    </w:p>
    <w:p w:rsidR="00D30389" w:rsidRPr="00D30389" w:rsidRDefault="00D30389" w:rsidP="00D30389">
      <w:pPr>
        <w:widowControl w:val="0"/>
        <w:autoSpaceDE w:val="0"/>
        <w:autoSpaceDN w:val="0"/>
        <w:spacing w:after="0"/>
        <w:ind w:left="200" w:right="35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Участие в такой деятельности обеспечивает признание взрослых и в то же время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создает возможности для построения разнообразных отношений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со сверстниками.</w:t>
      </w:r>
    </w:p>
    <w:p w:rsidR="00D30389" w:rsidRPr="00D30389" w:rsidRDefault="00D30389" w:rsidP="00D30389">
      <w:pPr>
        <w:widowControl w:val="0"/>
        <w:autoSpaceDE w:val="0"/>
        <w:autoSpaceDN w:val="0"/>
        <w:spacing w:after="0"/>
        <w:ind w:left="200" w:right="35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Таким типом деятельности могут выступать воспитательные события, под которыми понимаются </w:t>
      </w:r>
      <w:proofErr w:type="gram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субъект-субъектные</w:t>
      </w:r>
      <w:proofErr w:type="gramEnd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формы взаимодействия взрослого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ребенка,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которых активность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взрослого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способствует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овладению представлениями о какой-либо ценности, формированию отношения к ней и к приобретению ребенком собственного опыта ее переживания. В событиях ребенок преобразовывает персональный социальный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опыт на личные установки и позиции, включается в многообразные социальные связи, является исполнителем разных ролевых функций, тем самым преобразует окружающее общество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 себя.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Участие ребенка </w:t>
      </w:r>
      <w:proofErr w:type="gram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proofErr w:type="gramEnd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такого</w:t>
      </w:r>
      <w:proofErr w:type="gramEnd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рода событиях обеспечивает активную социализацию</w:t>
      </w:r>
      <w:r w:rsidRPr="00D30389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ребенка.</w:t>
      </w:r>
    </w:p>
    <w:p w:rsidR="00D30389" w:rsidRPr="00D30389" w:rsidRDefault="00D30389" w:rsidP="00D30389">
      <w:pPr>
        <w:widowControl w:val="0"/>
        <w:autoSpaceDE w:val="0"/>
        <w:autoSpaceDN w:val="0"/>
        <w:spacing w:after="0"/>
        <w:ind w:left="200" w:right="35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Программа внеурочной деятельности по активной социализации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обучающихся 5-9-х классов «Я-ты-он-она — вместе целая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страна» разработана с учетом указанных выше возрастных особенностей обучающихся на уровне основного общего образования, социальной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ситуации развития детей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в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образовательной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организации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направлена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на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их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активную социализацию.</w:t>
      </w:r>
    </w:p>
    <w:p w:rsidR="00D30389" w:rsidRPr="00D30389" w:rsidRDefault="00D30389" w:rsidP="00D30389">
      <w:pPr>
        <w:widowControl w:val="0"/>
        <w:autoSpaceDE w:val="0"/>
        <w:autoSpaceDN w:val="0"/>
        <w:spacing w:after="0"/>
        <w:ind w:left="200" w:right="35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Цель Программы: приобщение обучающихся к российским традиционным духовно-нравственным и социокультурным ценностям с учетом субъектной позиции ребенка, его возрастных и психологических особенностей.</w:t>
      </w:r>
    </w:p>
    <w:p w:rsidR="00D30389" w:rsidRPr="00D30389" w:rsidRDefault="00D30389" w:rsidP="00D30389">
      <w:pPr>
        <w:widowControl w:val="0"/>
        <w:autoSpaceDE w:val="0"/>
        <w:autoSpaceDN w:val="0"/>
        <w:spacing w:after="0"/>
        <w:ind w:lef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05"/>
          <w:sz w:val="24"/>
          <w:szCs w:val="24"/>
        </w:rPr>
        <w:t>Задачи Программы:</w:t>
      </w:r>
    </w:p>
    <w:p w:rsidR="00D30389" w:rsidRPr="00D30389" w:rsidRDefault="00D30389" w:rsidP="00D30389">
      <w:pPr>
        <w:widowControl w:val="0"/>
        <w:numPr>
          <w:ilvl w:val="0"/>
          <w:numId w:val="1"/>
        </w:numPr>
        <w:tabs>
          <w:tab w:val="left" w:pos="1089"/>
        </w:tabs>
        <w:autoSpaceDE w:val="0"/>
        <w:autoSpaceDN w:val="0"/>
        <w:spacing w:after="0" w:line="240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создание условий для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усвоения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proofErr w:type="gram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социальных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норм, духовно-нравственных ценностей,</w:t>
      </w:r>
      <w:r w:rsidRPr="00D30389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традиций;</w:t>
      </w:r>
    </w:p>
    <w:p w:rsidR="00D30389" w:rsidRPr="00D30389" w:rsidRDefault="00D30389" w:rsidP="00D30389">
      <w:pPr>
        <w:widowControl w:val="0"/>
        <w:numPr>
          <w:ilvl w:val="0"/>
          <w:numId w:val="1"/>
        </w:numPr>
        <w:tabs>
          <w:tab w:val="left" w:pos="1089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формирование и развитие личностных отношений к этим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нормам, ценностям, традициям (их освоение,</w:t>
      </w:r>
      <w:r w:rsidRPr="00D30389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принятие);</w:t>
      </w:r>
    </w:p>
    <w:p w:rsidR="00D30389" w:rsidRPr="00D30389" w:rsidRDefault="00D30389" w:rsidP="00D30389">
      <w:pPr>
        <w:widowControl w:val="0"/>
        <w:numPr>
          <w:ilvl w:val="0"/>
          <w:numId w:val="1"/>
        </w:numPr>
        <w:tabs>
          <w:tab w:val="left" w:pos="1089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приобретение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соответствующего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социальным нормам, ценностям, традициям социокультурного опыта поведения, общения, межличностных и социальных</w:t>
      </w:r>
      <w:r w:rsidRPr="00D30389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отношений;</w:t>
      </w:r>
    </w:p>
    <w:p w:rsidR="00D30389" w:rsidRPr="00D30389" w:rsidRDefault="00D30389" w:rsidP="00D30389">
      <w:pPr>
        <w:widowControl w:val="0"/>
        <w:numPr>
          <w:ilvl w:val="0"/>
          <w:numId w:val="1"/>
        </w:numPr>
        <w:tabs>
          <w:tab w:val="left" w:pos="1089"/>
        </w:tabs>
        <w:autoSpaceDE w:val="0"/>
        <w:autoSpaceDN w:val="0"/>
        <w:spacing w:after="0" w:line="240" w:lineRule="auto"/>
        <w:ind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развитие у </w:t>
      </w:r>
      <w:proofErr w:type="gramStart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инициативности, самостоятельности, самопознания, ответственности, умения работать в</w:t>
      </w:r>
      <w:r w:rsidRPr="00D30389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коллективе;</w:t>
      </w:r>
    </w:p>
    <w:p w:rsidR="00D30389" w:rsidRPr="00D30389" w:rsidRDefault="00D30389" w:rsidP="00D30389">
      <w:pPr>
        <w:widowControl w:val="0"/>
        <w:numPr>
          <w:ilvl w:val="0"/>
          <w:numId w:val="1"/>
        </w:numPr>
        <w:tabs>
          <w:tab w:val="left" w:pos="1089"/>
        </w:tabs>
        <w:autoSpaceDE w:val="0"/>
        <w:autoSpaceDN w:val="0"/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обеспечение благоприятных условий для адаптации обучающихся 5-х классов при переходе на следующий уровень образования, в том числе</w:t>
      </w:r>
      <w:r w:rsidRPr="00D30389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при помощи 6-9-х</w:t>
      </w:r>
      <w:r w:rsidRPr="00D30389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30389">
        <w:rPr>
          <w:rFonts w:ascii="Times New Roman" w:eastAsia="Times New Roman" w:hAnsi="Times New Roman" w:cs="Times New Roman"/>
          <w:w w:val="110"/>
          <w:sz w:val="24"/>
          <w:szCs w:val="24"/>
        </w:rPr>
        <w:t>классов.</w:t>
      </w:r>
    </w:p>
    <w:p w:rsidR="009821C0" w:rsidRDefault="009821C0"/>
    <w:sectPr w:rsidR="0098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0872"/>
    <w:multiLevelType w:val="hybridMultilevel"/>
    <w:tmpl w:val="49A6EE16"/>
    <w:lvl w:ilvl="0" w:tplc="5E06845C">
      <w:numFmt w:val="bullet"/>
      <w:lvlText w:val="•"/>
      <w:lvlJc w:val="left"/>
      <w:pPr>
        <w:ind w:left="108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60F2C">
      <w:numFmt w:val="bullet"/>
      <w:lvlText w:val="•"/>
      <w:lvlJc w:val="left"/>
      <w:pPr>
        <w:ind w:left="2075" w:hanging="322"/>
      </w:pPr>
      <w:rPr>
        <w:rFonts w:hint="default"/>
        <w:lang w:val="ru-RU" w:eastAsia="en-US" w:bidi="ar-SA"/>
      </w:rPr>
    </w:lvl>
    <w:lvl w:ilvl="2" w:tplc="5510CC98">
      <w:numFmt w:val="bullet"/>
      <w:lvlText w:val="•"/>
      <w:lvlJc w:val="left"/>
      <w:pPr>
        <w:ind w:left="3070" w:hanging="322"/>
      </w:pPr>
      <w:rPr>
        <w:rFonts w:hint="default"/>
        <w:lang w:val="ru-RU" w:eastAsia="en-US" w:bidi="ar-SA"/>
      </w:rPr>
    </w:lvl>
    <w:lvl w:ilvl="3" w:tplc="7EFE5160">
      <w:numFmt w:val="bullet"/>
      <w:lvlText w:val="•"/>
      <w:lvlJc w:val="left"/>
      <w:pPr>
        <w:ind w:left="4065" w:hanging="322"/>
      </w:pPr>
      <w:rPr>
        <w:rFonts w:hint="default"/>
        <w:lang w:val="ru-RU" w:eastAsia="en-US" w:bidi="ar-SA"/>
      </w:rPr>
    </w:lvl>
    <w:lvl w:ilvl="4" w:tplc="32AC42B8">
      <w:numFmt w:val="bullet"/>
      <w:lvlText w:val="•"/>
      <w:lvlJc w:val="left"/>
      <w:pPr>
        <w:ind w:left="5060" w:hanging="322"/>
      </w:pPr>
      <w:rPr>
        <w:rFonts w:hint="default"/>
        <w:lang w:val="ru-RU" w:eastAsia="en-US" w:bidi="ar-SA"/>
      </w:rPr>
    </w:lvl>
    <w:lvl w:ilvl="5" w:tplc="0ABC12E2">
      <w:numFmt w:val="bullet"/>
      <w:lvlText w:val="•"/>
      <w:lvlJc w:val="left"/>
      <w:pPr>
        <w:ind w:left="6055" w:hanging="322"/>
      </w:pPr>
      <w:rPr>
        <w:rFonts w:hint="default"/>
        <w:lang w:val="ru-RU" w:eastAsia="en-US" w:bidi="ar-SA"/>
      </w:rPr>
    </w:lvl>
    <w:lvl w:ilvl="6" w:tplc="B0B0F566">
      <w:numFmt w:val="bullet"/>
      <w:lvlText w:val="•"/>
      <w:lvlJc w:val="left"/>
      <w:pPr>
        <w:ind w:left="7050" w:hanging="322"/>
      </w:pPr>
      <w:rPr>
        <w:rFonts w:hint="default"/>
        <w:lang w:val="ru-RU" w:eastAsia="en-US" w:bidi="ar-SA"/>
      </w:rPr>
    </w:lvl>
    <w:lvl w:ilvl="7" w:tplc="E22E86EE">
      <w:numFmt w:val="bullet"/>
      <w:lvlText w:val="•"/>
      <w:lvlJc w:val="left"/>
      <w:pPr>
        <w:ind w:left="8045" w:hanging="322"/>
      </w:pPr>
      <w:rPr>
        <w:rFonts w:hint="default"/>
        <w:lang w:val="ru-RU" w:eastAsia="en-US" w:bidi="ar-SA"/>
      </w:rPr>
    </w:lvl>
    <w:lvl w:ilvl="8" w:tplc="F462E0D6">
      <w:numFmt w:val="bullet"/>
      <w:lvlText w:val="•"/>
      <w:lvlJc w:val="left"/>
      <w:pPr>
        <w:ind w:left="9040" w:hanging="3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DA"/>
    <w:rsid w:val="007F62DA"/>
    <w:rsid w:val="009821C0"/>
    <w:rsid w:val="00D3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4526</Characters>
  <Application>Microsoft Office Word</Application>
  <DocSecurity>0</DocSecurity>
  <Lines>37</Lines>
  <Paragraphs>10</Paragraphs>
  <ScaleCrop>false</ScaleCrop>
  <Company>HP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2024-02-01T15:17:00Z</dcterms:created>
  <dcterms:modified xsi:type="dcterms:W3CDTF">2024-02-01T15:19:00Z</dcterms:modified>
</cp:coreProperties>
</file>